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AB" w:rsidRDefault="00692241" w:rsidP="00D82BAB">
      <w:pPr>
        <w:spacing w:line="360" w:lineRule="auto"/>
        <w:ind w:firstLine="708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92241">
        <w:rPr>
          <w:rFonts w:ascii="Arial" w:hAnsi="Arial" w:cs="Arial"/>
          <w:color w:val="222222"/>
          <w:sz w:val="28"/>
          <w:szCs w:val="28"/>
          <w:shd w:val="clear" w:color="auto" w:fill="FFFFFF"/>
        </w:rPr>
        <w:t>Miłość towarzyszy ludziom od początku istnienia jest ,,pozytywną energią''. W słowniku języka polskiego fraza ,,miłość'' oznacza głębokie uczucie do drugiej osoby, połączone zwykle z silnym pragnieniem stałego obcowania. Od miłości oczekuje się, że będzie owocować radością i szczęściem. Niestety w wielu przypadkach zdarza się zupełnie inaczej. Miłość to więź między dzieckiem a rodzicem. Dla kochających rodziców dziecko jest najważniejsze na świecie. Robią wszystko by było zdrowe i szczęśliwe. Twierdzą, że to oni wiedzą najlepiej, z kim dziecko ma się spotykać</w:t>
      </w:r>
      <w:r w:rsidR="00061A55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69224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nie dając mu możliwości własnych wyborów. Można sobie zadać pytanie: Czy można kochać za mocno? Czy taka miłość może być zła? W tym wypadku możemy mówić o kochaniu zbyt</w:t>
      </w:r>
      <w:r w:rsidR="00061A5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mocno, czyli zaborczej miłości, </w:t>
      </w:r>
      <w:r w:rsidRPr="00692241">
        <w:rPr>
          <w:rFonts w:ascii="Arial" w:hAnsi="Arial" w:cs="Arial"/>
          <w:color w:val="222222"/>
          <w:sz w:val="28"/>
          <w:szCs w:val="28"/>
          <w:shd w:val="clear" w:color="auto" w:fill="FFFFFF"/>
        </w:rPr>
        <w:t>która może prowadzić do destrukcji, ucieczek w domu</w:t>
      </w:r>
      <w:r w:rsidR="00061A55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69224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 nie kiedy do buntu, sprzeciwu i samobójstw. Rodzice zalewając złą miłością niszczą. Zbytnia czułość i miłość prowadzi do poczucia osaczenia.</w:t>
      </w:r>
    </w:p>
    <w:p w:rsidR="000C6F2E" w:rsidRPr="00692241" w:rsidRDefault="00692241" w:rsidP="00D82BAB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9224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Miłość jest najwspanialszym uczuciem między dwoma ludźmi może zdziałać cuda albo być niszcząca. Dzieje Tristana i Izoldy są przykładem miłości namiętnej-złej. Bohaterowie kiedy są ze sobą łamią prawo, ranią życzliwych im ludzi i żyją w grzechu. Kiedy postępują moralnie tęsknią za sobą. Umarli z miłości w tym samym dniu. Ona przez niego, on przez nią. Miłość często zamiast budować niszczy. Miłość zła zosta</w:t>
      </w:r>
      <w:r w:rsidR="00061A55">
        <w:rPr>
          <w:rFonts w:ascii="Arial" w:hAnsi="Arial" w:cs="Arial"/>
          <w:color w:val="222222"/>
          <w:sz w:val="28"/>
          <w:szCs w:val="28"/>
          <w:shd w:val="clear" w:color="auto" w:fill="FFFFFF"/>
        </w:rPr>
        <w:t>wi</w:t>
      </w:r>
      <w:r w:rsidRPr="00692241">
        <w:rPr>
          <w:rFonts w:ascii="Arial" w:hAnsi="Arial" w:cs="Arial"/>
          <w:color w:val="222222"/>
          <w:sz w:val="28"/>
          <w:szCs w:val="28"/>
          <w:shd w:val="clear" w:color="auto" w:fill="FFFFFF"/>
        </w:rPr>
        <w:t>a ślady na całe życie. </w:t>
      </w:r>
    </w:p>
    <w:sectPr w:rsidR="000C6F2E" w:rsidRPr="00692241" w:rsidSect="000C6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2241"/>
    <w:rsid w:val="00061A55"/>
    <w:rsid w:val="000C6F2E"/>
    <w:rsid w:val="005F1611"/>
    <w:rsid w:val="00692241"/>
    <w:rsid w:val="00D82BAB"/>
    <w:rsid w:val="00DB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F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lucyna</cp:lastModifiedBy>
  <cp:revision>4</cp:revision>
  <dcterms:created xsi:type="dcterms:W3CDTF">2021-03-19T10:40:00Z</dcterms:created>
  <dcterms:modified xsi:type="dcterms:W3CDTF">2021-03-21T11:10:00Z</dcterms:modified>
</cp:coreProperties>
</file>